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BD1F1" w14:textId="77777777" w:rsidR="003F1A20" w:rsidRPr="00BF5DFC" w:rsidRDefault="003F1A20" w:rsidP="003F1A20">
      <w:pPr>
        <w:rPr>
          <w:b/>
        </w:rPr>
      </w:pPr>
      <w:r w:rsidRPr="00BF5DFC">
        <w:rPr>
          <w:b/>
          <w:noProof/>
        </w:rPr>
        <w:drawing>
          <wp:anchor distT="0" distB="0" distL="114300" distR="114300" simplePos="0" relativeHeight="251659264" behindDoc="0" locked="0" layoutInCell="1" allowOverlap="1" wp14:anchorId="786F1A87" wp14:editId="5959AAFF">
            <wp:simplePos x="0" y="0"/>
            <wp:positionH relativeFrom="column">
              <wp:posOffset>429370</wp:posOffset>
            </wp:positionH>
            <wp:positionV relativeFrom="paragraph">
              <wp:posOffset>-231222</wp:posOffset>
            </wp:positionV>
            <wp:extent cx="1997772" cy="561975"/>
            <wp:effectExtent l="0" t="0" r="2540" b="0"/>
            <wp:wrapNone/>
            <wp:docPr id="1745219597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7772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71E18A" w14:textId="77777777" w:rsidR="003F1A20" w:rsidRPr="00BF5DFC" w:rsidRDefault="003F1A20" w:rsidP="003F1A20">
      <w:pPr>
        <w:rPr>
          <w:b/>
        </w:rPr>
      </w:pPr>
    </w:p>
    <w:p w14:paraId="39E666EA" w14:textId="77777777" w:rsidR="003F1A20" w:rsidRPr="00BF5DFC" w:rsidRDefault="003F1A20" w:rsidP="003F1A20">
      <w:pPr>
        <w:rPr>
          <w:b/>
        </w:rPr>
      </w:pPr>
      <w:r w:rsidRPr="00BF5DFC">
        <w:rPr>
          <w:b/>
        </w:rPr>
        <w:t>Javna ustanova za razvoj turizma i sporta</w:t>
      </w:r>
    </w:p>
    <w:p w14:paraId="5706FB8B" w14:textId="77777777" w:rsidR="003F1A20" w:rsidRPr="00BF5DFC" w:rsidRDefault="003F1A20" w:rsidP="003F1A20">
      <w:pPr>
        <w:rPr>
          <w:b/>
        </w:rPr>
      </w:pPr>
      <w:r w:rsidRPr="00BF5DFC">
        <w:rPr>
          <w:b/>
        </w:rPr>
        <w:t xml:space="preserve">  Grada Virovitice - SPOT VIROVITICA</w:t>
      </w:r>
    </w:p>
    <w:p w14:paraId="41ECE9D9" w14:textId="77777777" w:rsidR="003F1A20" w:rsidRPr="00BF5DFC" w:rsidRDefault="003F1A20" w:rsidP="003F1A20">
      <w:pPr>
        <w:rPr>
          <w:bCs/>
          <w:sz w:val="16"/>
          <w:szCs w:val="16"/>
        </w:rPr>
      </w:pPr>
    </w:p>
    <w:p w14:paraId="38D40851" w14:textId="77777777" w:rsidR="003F1A20" w:rsidRPr="00BF5DFC" w:rsidRDefault="003F1A20" w:rsidP="003F1A20">
      <w:pPr>
        <w:rPr>
          <w:bCs/>
        </w:rPr>
      </w:pPr>
      <w:r w:rsidRPr="00BF5DFC">
        <w:rPr>
          <w:bCs/>
        </w:rPr>
        <w:t>Trg kralja Zvonimira 1</w:t>
      </w:r>
    </w:p>
    <w:p w14:paraId="394FE724" w14:textId="77777777" w:rsidR="003F1A20" w:rsidRPr="00BF5DFC" w:rsidRDefault="003F1A20" w:rsidP="003F1A20">
      <w:pPr>
        <w:rPr>
          <w:bCs/>
        </w:rPr>
      </w:pPr>
      <w:r w:rsidRPr="00BF5DFC">
        <w:rPr>
          <w:bCs/>
        </w:rPr>
        <w:t>33000 Virovitica</w:t>
      </w:r>
    </w:p>
    <w:p w14:paraId="49631024" w14:textId="2DF31CBD" w:rsidR="003F1A20" w:rsidRDefault="003F1A20" w:rsidP="003F1A20">
      <w:pPr>
        <w:spacing w:line="276" w:lineRule="auto"/>
      </w:pPr>
      <w:bookmarkStart w:id="0" w:name="_Hlk218860877"/>
      <w:r w:rsidRPr="00BF5DFC">
        <w:t xml:space="preserve">URBROJ: </w:t>
      </w:r>
      <w:r>
        <w:t>1</w:t>
      </w:r>
      <w:r w:rsidRPr="00BF5DFC">
        <w:t>/</w:t>
      </w:r>
      <w:r>
        <w:t>20</w:t>
      </w:r>
      <w:r w:rsidRPr="00BF5DFC">
        <w:t>2</w:t>
      </w:r>
      <w:r w:rsidR="00250102">
        <w:t>5</w:t>
      </w:r>
      <w:r>
        <w:t>-</w:t>
      </w:r>
      <w:r w:rsidR="004E0AC5">
        <w:t>3-</w:t>
      </w:r>
      <w:r w:rsidR="00AB0EC1">
        <w:t>1</w:t>
      </w:r>
    </w:p>
    <w:bookmarkEnd w:id="0"/>
    <w:p w14:paraId="758C4820" w14:textId="4C5B3D78" w:rsidR="00F0502D" w:rsidRDefault="00F0502D" w:rsidP="003F1A20">
      <w:pPr>
        <w:spacing w:line="276" w:lineRule="auto"/>
      </w:pPr>
      <w:r>
        <w:t xml:space="preserve">Virovitica, </w:t>
      </w:r>
      <w:r w:rsidR="00250102">
        <w:t>31</w:t>
      </w:r>
      <w:r>
        <w:t xml:space="preserve">. </w:t>
      </w:r>
      <w:r w:rsidR="00250102">
        <w:t>prosinca</w:t>
      </w:r>
      <w:r>
        <w:t xml:space="preserve"> 202</w:t>
      </w:r>
      <w:r w:rsidR="00250102">
        <w:t>5</w:t>
      </w:r>
      <w:r>
        <w:t>.</w:t>
      </w:r>
    </w:p>
    <w:p w14:paraId="5B2808E1" w14:textId="77777777" w:rsidR="00696198" w:rsidRDefault="00696198" w:rsidP="003F1A20">
      <w:pPr>
        <w:spacing w:line="276" w:lineRule="auto"/>
      </w:pPr>
    </w:p>
    <w:p w14:paraId="20F99212" w14:textId="77777777" w:rsidR="00696198" w:rsidRDefault="00696198" w:rsidP="003F1A20">
      <w:pPr>
        <w:spacing w:line="276" w:lineRule="auto"/>
      </w:pPr>
    </w:p>
    <w:p w14:paraId="2FDC83D4" w14:textId="3F4AF1FA" w:rsidR="00696198" w:rsidRPr="00F0502D" w:rsidRDefault="00696198" w:rsidP="00696198">
      <w:pPr>
        <w:spacing w:line="276" w:lineRule="auto"/>
        <w:ind w:firstLine="720"/>
        <w:jc w:val="center"/>
        <w:rPr>
          <w:b/>
          <w:bCs/>
        </w:rPr>
      </w:pPr>
      <w:r w:rsidRPr="00F0502D">
        <w:rPr>
          <w:b/>
          <w:bCs/>
        </w:rPr>
        <w:t>Cjenik usluga korištenja</w:t>
      </w:r>
      <w:r w:rsidR="00B46EB9">
        <w:rPr>
          <w:b/>
          <w:bCs/>
        </w:rPr>
        <w:t xml:space="preserve"> i najma</w:t>
      </w:r>
      <w:r w:rsidRPr="00F0502D">
        <w:rPr>
          <w:b/>
          <w:bCs/>
        </w:rPr>
        <w:t xml:space="preserve"> prostorija Centra kulture u Virovitici</w:t>
      </w:r>
    </w:p>
    <w:p w14:paraId="7D79ADF8" w14:textId="7124D039" w:rsidR="00696198" w:rsidRDefault="00696198" w:rsidP="00696198">
      <w:pPr>
        <w:spacing w:line="276" w:lineRule="auto"/>
        <w:ind w:firstLine="720"/>
        <w:jc w:val="center"/>
      </w:pPr>
      <w:r>
        <w:t>(prizemlje javne zgrade u ulici Matije Gupca 5)</w:t>
      </w:r>
    </w:p>
    <w:p w14:paraId="27077289" w14:textId="77777777" w:rsidR="00AB0EC1" w:rsidRDefault="00AB0EC1" w:rsidP="003F1A20">
      <w:pPr>
        <w:spacing w:line="276" w:lineRule="auto"/>
      </w:pPr>
    </w:p>
    <w:p w14:paraId="031987EC" w14:textId="77777777" w:rsidR="00696198" w:rsidRDefault="00696198" w:rsidP="003F1A20">
      <w:pPr>
        <w:spacing w:line="276" w:lineRule="auto"/>
      </w:pPr>
    </w:p>
    <w:p w14:paraId="207641E5" w14:textId="519A8927" w:rsidR="00696198" w:rsidRDefault="00696198" w:rsidP="003F1A20">
      <w:pPr>
        <w:spacing w:line="276" w:lineRule="auto"/>
      </w:pPr>
      <w:r>
        <w:t>Prostori za dnevni najam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696198" w14:paraId="6A53CEA0" w14:textId="77777777" w:rsidTr="00696198">
        <w:tc>
          <w:tcPr>
            <w:tcW w:w="4675" w:type="dxa"/>
          </w:tcPr>
          <w:p w14:paraId="777ACBB8" w14:textId="16A4A72A" w:rsidR="00696198" w:rsidRDefault="00696198" w:rsidP="003F1A20">
            <w:pPr>
              <w:spacing w:line="276" w:lineRule="auto"/>
            </w:pPr>
            <w:r>
              <w:t>Velika dvorana (kino sala) i predvorje velike dvorane</w:t>
            </w:r>
          </w:p>
        </w:tc>
        <w:tc>
          <w:tcPr>
            <w:tcW w:w="4675" w:type="dxa"/>
          </w:tcPr>
          <w:p w14:paraId="3CE64E3A" w14:textId="4ED3E05D" w:rsidR="00696198" w:rsidRDefault="00696198" w:rsidP="003F1A20">
            <w:pPr>
              <w:spacing w:line="276" w:lineRule="auto"/>
            </w:pPr>
            <w:r>
              <w:t>250,00 EUR</w:t>
            </w:r>
          </w:p>
        </w:tc>
      </w:tr>
      <w:tr w:rsidR="00696198" w14:paraId="18D536AE" w14:textId="77777777" w:rsidTr="00696198">
        <w:tc>
          <w:tcPr>
            <w:tcW w:w="4675" w:type="dxa"/>
          </w:tcPr>
          <w:p w14:paraId="2C2ABBE0" w14:textId="6FE6FAC8" w:rsidR="00696198" w:rsidRDefault="00696198" w:rsidP="003F1A20">
            <w:pPr>
              <w:spacing w:line="276" w:lineRule="auto"/>
            </w:pPr>
            <w:r>
              <w:t>Predvorje velike dvorane</w:t>
            </w:r>
          </w:p>
        </w:tc>
        <w:tc>
          <w:tcPr>
            <w:tcW w:w="4675" w:type="dxa"/>
          </w:tcPr>
          <w:p w14:paraId="7E763B7D" w14:textId="2FA5F9C5" w:rsidR="00696198" w:rsidRDefault="00696198" w:rsidP="003F1A20">
            <w:pPr>
              <w:spacing w:line="276" w:lineRule="auto"/>
            </w:pPr>
            <w:r>
              <w:t>100,00 EUR</w:t>
            </w:r>
          </w:p>
        </w:tc>
      </w:tr>
      <w:tr w:rsidR="009329FC" w14:paraId="7C2FD669" w14:textId="77777777" w:rsidTr="00696198">
        <w:tc>
          <w:tcPr>
            <w:tcW w:w="4675" w:type="dxa"/>
          </w:tcPr>
          <w:p w14:paraId="133C0E4F" w14:textId="5848DD72" w:rsidR="009329FC" w:rsidRDefault="009329FC" w:rsidP="003F1A20">
            <w:pPr>
              <w:spacing w:line="276" w:lineRule="auto"/>
            </w:pPr>
            <w:r>
              <w:t>Te</w:t>
            </w:r>
            <w:r w:rsidR="00F01C07">
              <w:t>rasa unutar objekta</w:t>
            </w:r>
          </w:p>
        </w:tc>
        <w:tc>
          <w:tcPr>
            <w:tcW w:w="4675" w:type="dxa"/>
          </w:tcPr>
          <w:p w14:paraId="01FDAF04" w14:textId="1F451AE6" w:rsidR="009329FC" w:rsidRDefault="00F01C07" w:rsidP="003F1A20">
            <w:pPr>
              <w:spacing w:line="276" w:lineRule="auto"/>
            </w:pPr>
            <w:r>
              <w:t>200,00</w:t>
            </w:r>
            <w:r w:rsidR="006E44B3">
              <w:t xml:space="preserve"> EUR</w:t>
            </w:r>
          </w:p>
        </w:tc>
      </w:tr>
    </w:tbl>
    <w:p w14:paraId="72E4DE57" w14:textId="09B8FF56" w:rsidR="00696198" w:rsidRPr="00E56DB9" w:rsidRDefault="00A252ED" w:rsidP="003F1A20">
      <w:pPr>
        <w:spacing w:line="276" w:lineRule="auto"/>
        <w:rPr>
          <w:b/>
          <w:bCs/>
          <w:sz w:val="20"/>
          <w:szCs w:val="20"/>
        </w:rPr>
      </w:pPr>
      <w:r w:rsidRPr="00E56DB9">
        <w:rPr>
          <w:b/>
          <w:bCs/>
          <w:sz w:val="20"/>
          <w:szCs w:val="20"/>
        </w:rPr>
        <w:t>*</w:t>
      </w:r>
      <w:r w:rsidR="00620371" w:rsidRPr="00E56DB9">
        <w:rPr>
          <w:b/>
          <w:bCs/>
          <w:sz w:val="20"/>
          <w:szCs w:val="20"/>
        </w:rPr>
        <w:t>korištenj</w:t>
      </w:r>
      <w:r w:rsidR="00C22767">
        <w:rPr>
          <w:b/>
          <w:bCs/>
          <w:sz w:val="20"/>
          <w:szCs w:val="20"/>
        </w:rPr>
        <w:t>e</w:t>
      </w:r>
      <w:r w:rsidR="006707FB" w:rsidRPr="00E56DB9">
        <w:rPr>
          <w:b/>
          <w:bCs/>
          <w:sz w:val="20"/>
          <w:szCs w:val="20"/>
        </w:rPr>
        <w:t xml:space="preserve"> </w:t>
      </w:r>
      <w:r w:rsidR="00D66A8F" w:rsidRPr="00E56DB9">
        <w:rPr>
          <w:b/>
          <w:bCs/>
          <w:sz w:val="20"/>
          <w:szCs w:val="20"/>
        </w:rPr>
        <w:t>digitalne opreme nije uključen</w:t>
      </w:r>
      <w:r w:rsidR="00C22767">
        <w:rPr>
          <w:b/>
          <w:bCs/>
          <w:sz w:val="20"/>
          <w:szCs w:val="20"/>
        </w:rPr>
        <w:t>o u cijenu</w:t>
      </w:r>
      <w:r w:rsidR="00D66A8F" w:rsidRPr="00E56DB9">
        <w:rPr>
          <w:b/>
          <w:bCs/>
          <w:sz w:val="20"/>
          <w:szCs w:val="20"/>
        </w:rPr>
        <w:t xml:space="preserve"> </w:t>
      </w:r>
    </w:p>
    <w:p w14:paraId="6ABC215F" w14:textId="42545719" w:rsidR="00AB0EC1" w:rsidRPr="00BF5DFC" w:rsidRDefault="00AB0EC1" w:rsidP="00AB0EC1"/>
    <w:p w14:paraId="40ECDE60" w14:textId="000518BD" w:rsidR="00BF1D75" w:rsidRDefault="00696198">
      <w:r>
        <w:t>Pro</w:t>
      </w:r>
      <w:r w:rsidR="00D2275A">
        <w:t>stori za mjesečni najam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D2275A" w14:paraId="5A8936E6" w14:textId="77777777" w:rsidTr="00D2275A">
        <w:tc>
          <w:tcPr>
            <w:tcW w:w="4675" w:type="dxa"/>
          </w:tcPr>
          <w:p w14:paraId="00923869" w14:textId="104411F3" w:rsidR="00D2275A" w:rsidRDefault="00D2275A">
            <w:r>
              <w:t>Ured 1 (14,00 m2)</w:t>
            </w:r>
          </w:p>
        </w:tc>
        <w:tc>
          <w:tcPr>
            <w:tcW w:w="4675" w:type="dxa"/>
          </w:tcPr>
          <w:p w14:paraId="048AC3E1" w14:textId="30C10AC0" w:rsidR="00D2275A" w:rsidRDefault="00D15CC0">
            <w:r>
              <w:t>9</w:t>
            </w:r>
            <w:r w:rsidR="006012C4">
              <w:t>0,00</w:t>
            </w:r>
            <w:r w:rsidR="00BD2F77">
              <w:t xml:space="preserve"> EUR</w:t>
            </w:r>
          </w:p>
        </w:tc>
      </w:tr>
      <w:tr w:rsidR="00D2275A" w14:paraId="243D2D9E" w14:textId="77777777" w:rsidTr="00D2275A">
        <w:tc>
          <w:tcPr>
            <w:tcW w:w="4675" w:type="dxa"/>
          </w:tcPr>
          <w:p w14:paraId="5D0C08AD" w14:textId="7D51B643" w:rsidR="00D2275A" w:rsidRDefault="00D2275A">
            <w:r>
              <w:t>Ured 2 (15,00 m2)</w:t>
            </w:r>
          </w:p>
        </w:tc>
        <w:tc>
          <w:tcPr>
            <w:tcW w:w="4675" w:type="dxa"/>
          </w:tcPr>
          <w:p w14:paraId="31B5BDC0" w14:textId="7409BA8C" w:rsidR="00D2275A" w:rsidRDefault="00D15CC0">
            <w:r>
              <w:t>9</w:t>
            </w:r>
            <w:r w:rsidR="006012C4">
              <w:t>5</w:t>
            </w:r>
            <w:r w:rsidR="00C66C47">
              <w:t>,00</w:t>
            </w:r>
            <w:r w:rsidR="00BD2F77">
              <w:t xml:space="preserve"> EUR</w:t>
            </w:r>
          </w:p>
        </w:tc>
      </w:tr>
      <w:tr w:rsidR="00D2275A" w14:paraId="3139D58E" w14:textId="77777777" w:rsidTr="00D2275A">
        <w:tc>
          <w:tcPr>
            <w:tcW w:w="4675" w:type="dxa"/>
          </w:tcPr>
          <w:p w14:paraId="5A0BC915" w14:textId="3C10FA4F" w:rsidR="00D2275A" w:rsidRDefault="00D2275A">
            <w:r>
              <w:t>Ured 3 (22,52 m2)</w:t>
            </w:r>
          </w:p>
        </w:tc>
        <w:tc>
          <w:tcPr>
            <w:tcW w:w="4675" w:type="dxa"/>
          </w:tcPr>
          <w:p w14:paraId="112E1DCC" w14:textId="6ADCC763" w:rsidR="00D2275A" w:rsidRDefault="00D15CC0">
            <w:r>
              <w:t>1</w:t>
            </w:r>
            <w:r w:rsidR="00C66C47">
              <w:t>50,00</w:t>
            </w:r>
            <w:r w:rsidR="00BD2F77">
              <w:t xml:space="preserve"> EUR</w:t>
            </w:r>
          </w:p>
        </w:tc>
      </w:tr>
      <w:tr w:rsidR="00D2275A" w14:paraId="760E9762" w14:textId="77777777" w:rsidTr="00D2275A">
        <w:tc>
          <w:tcPr>
            <w:tcW w:w="4675" w:type="dxa"/>
          </w:tcPr>
          <w:p w14:paraId="12C27624" w14:textId="4353FBE7" w:rsidR="00D2275A" w:rsidRDefault="00D2275A">
            <w:r>
              <w:t>Restoran + kuhinja</w:t>
            </w:r>
            <w:r w:rsidR="00BB5380">
              <w:t xml:space="preserve"> </w:t>
            </w:r>
          </w:p>
        </w:tc>
        <w:tc>
          <w:tcPr>
            <w:tcW w:w="4675" w:type="dxa"/>
          </w:tcPr>
          <w:p w14:paraId="493AF67B" w14:textId="544B3730" w:rsidR="00D2275A" w:rsidRDefault="00D15CC0">
            <w:r>
              <w:t>1.</w:t>
            </w:r>
            <w:r w:rsidR="009329FC">
              <w:t>400,00</w:t>
            </w:r>
            <w:r w:rsidR="00BD2F77">
              <w:t xml:space="preserve"> EUR</w:t>
            </w:r>
          </w:p>
        </w:tc>
      </w:tr>
      <w:tr w:rsidR="00D2275A" w14:paraId="3138BFBF" w14:textId="77777777" w:rsidTr="00D2275A">
        <w:tc>
          <w:tcPr>
            <w:tcW w:w="4675" w:type="dxa"/>
          </w:tcPr>
          <w:p w14:paraId="51CB33B5" w14:textId="2B919FE9" w:rsidR="00D2275A" w:rsidRDefault="00D2275A">
            <w:r>
              <w:t>Sjeverni dio objekta (81,01 m2)</w:t>
            </w:r>
          </w:p>
        </w:tc>
        <w:tc>
          <w:tcPr>
            <w:tcW w:w="4675" w:type="dxa"/>
          </w:tcPr>
          <w:p w14:paraId="7B8B7C9E" w14:textId="2D6F3DBD" w:rsidR="00D2275A" w:rsidRDefault="00D15CC0">
            <w:r>
              <w:t>5</w:t>
            </w:r>
            <w:r w:rsidR="00F01C07">
              <w:t>40,00</w:t>
            </w:r>
            <w:r w:rsidR="00BD2F77">
              <w:t xml:space="preserve"> EUR</w:t>
            </w:r>
          </w:p>
        </w:tc>
      </w:tr>
    </w:tbl>
    <w:p w14:paraId="6085F26B" w14:textId="5EF31008" w:rsidR="004E0AC5" w:rsidRPr="00EC7173" w:rsidRDefault="004E0AC5" w:rsidP="004E0AC5">
      <w:pPr>
        <w:spacing w:line="276" w:lineRule="auto"/>
        <w:rPr>
          <w:b/>
          <w:bCs/>
          <w:sz w:val="20"/>
          <w:szCs w:val="20"/>
        </w:rPr>
      </w:pPr>
      <w:r w:rsidRPr="00EC7173">
        <w:rPr>
          <w:b/>
          <w:bCs/>
          <w:sz w:val="22"/>
          <w:szCs w:val="22"/>
        </w:rPr>
        <w:t>*</w:t>
      </w:r>
      <w:r w:rsidR="00475973">
        <w:rPr>
          <w:b/>
          <w:bCs/>
          <w:sz w:val="22"/>
          <w:szCs w:val="22"/>
        </w:rPr>
        <w:t>*</w:t>
      </w:r>
      <w:r w:rsidRPr="00EC7173">
        <w:rPr>
          <w:b/>
          <w:bCs/>
          <w:sz w:val="20"/>
          <w:szCs w:val="20"/>
        </w:rPr>
        <w:t>Za korištenje prostorija iz prethodne tablice, zakupnik je dužan snositi troškove režija, regulirane posebnim sporazumom</w:t>
      </w:r>
    </w:p>
    <w:p w14:paraId="21F50218" w14:textId="77777777" w:rsidR="00D2275A" w:rsidRPr="00EC7173" w:rsidRDefault="00D2275A">
      <w:pPr>
        <w:rPr>
          <w:sz w:val="22"/>
          <w:szCs w:val="22"/>
        </w:rPr>
      </w:pPr>
    </w:p>
    <w:p w14:paraId="0FB09024" w14:textId="69598197" w:rsidR="007E14AB" w:rsidRDefault="00787462" w:rsidP="00621E1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Korisnik može </w:t>
      </w:r>
      <w:r w:rsidR="00CB7263">
        <w:rPr>
          <w:sz w:val="22"/>
          <w:szCs w:val="22"/>
        </w:rPr>
        <w:t>poslati upit za dostavu ponude</w:t>
      </w:r>
      <w:r w:rsidR="00AC4D45">
        <w:rPr>
          <w:sz w:val="22"/>
          <w:szCs w:val="22"/>
        </w:rPr>
        <w:t xml:space="preserve"> ili dostaviti z</w:t>
      </w:r>
      <w:r w:rsidR="00AC4D45" w:rsidRPr="00EC7173">
        <w:rPr>
          <w:sz w:val="22"/>
          <w:szCs w:val="22"/>
        </w:rPr>
        <w:t xml:space="preserve">ahtjev za </w:t>
      </w:r>
      <w:r w:rsidR="00631E6E">
        <w:rPr>
          <w:sz w:val="22"/>
          <w:szCs w:val="22"/>
        </w:rPr>
        <w:t>korištenje</w:t>
      </w:r>
      <w:r w:rsidR="00AC4D45" w:rsidRPr="00EC7173">
        <w:rPr>
          <w:sz w:val="22"/>
          <w:szCs w:val="22"/>
        </w:rPr>
        <w:t xml:space="preserve"> prostora dostupan na web stranici ustanove SPOT Virovitica</w:t>
      </w:r>
      <w:r w:rsidR="00A50251">
        <w:rPr>
          <w:sz w:val="22"/>
          <w:szCs w:val="22"/>
        </w:rPr>
        <w:t xml:space="preserve"> </w:t>
      </w:r>
      <w:r w:rsidR="00981211">
        <w:rPr>
          <w:sz w:val="22"/>
          <w:szCs w:val="22"/>
        </w:rPr>
        <w:t xml:space="preserve">na e-mail adresu: </w:t>
      </w:r>
      <w:hyperlink r:id="rId5" w:history="1">
        <w:r w:rsidR="00981211" w:rsidRPr="00A029BA">
          <w:rPr>
            <w:rStyle w:val="Hiperveza"/>
            <w:sz w:val="22"/>
            <w:szCs w:val="22"/>
          </w:rPr>
          <w:t>info@spot-virovitica.hr</w:t>
        </w:r>
      </w:hyperlink>
      <w:r w:rsidR="00570465">
        <w:rPr>
          <w:sz w:val="22"/>
          <w:szCs w:val="22"/>
        </w:rPr>
        <w:t>.</w:t>
      </w:r>
    </w:p>
    <w:p w14:paraId="7BAACD9E" w14:textId="77777777" w:rsidR="00A50251" w:rsidRDefault="00A50251" w:rsidP="00621E19">
      <w:pPr>
        <w:jc w:val="both"/>
        <w:rPr>
          <w:sz w:val="22"/>
          <w:szCs w:val="22"/>
        </w:rPr>
      </w:pPr>
    </w:p>
    <w:p w14:paraId="1A5C2FFA" w14:textId="44A150F0" w:rsidR="00B46EB9" w:rsidRPr="00EC7173" w:rsidRDefault="00A50251" w:rsidP="00621E19">
      <w:pPr>
        <w:jc w:val="both"/>
        <w:rPr>
          <w:sz w:val="22"/>
          <w:szCs w:val="22"/>
        </w:rPr>
      </w:pPr>
      <w:r>
        <w:rPr>
          <w:sz w:val="22"/>
          <w:szCs w:val="22"/>
        </w:rPr>
        <w:t>P</w:t>
      </w:r>
      <w:r w:rsidR="00B46EB9" w:rsidRPr="00EC7173">
        <w:rPr>
          <w:sz w:val="22"/>
          <w:szCs w:val="22"/>
        </w:rPr>
        <w:t>odnositelj zahtjeva dužan je prihvatiti uvjete poslovanja i ugovora o korištenju prostora.</w:t>
      </w:r>
    </w:p>
    <w:p w14:paraId="5DA94A08" w14:textId="77777777" w:rsidR="00B46EB9" w:rsidRPr="00EC7173" w:rsidRDefault="00B46EB9" w:rsidP="00621E19">
      <w:pPr>
        <w:jc w:val="both"/>
        <w:rPr>
          <w:sz w:val="22"/>
          <w:szCs w:val="22"/>
        </w:rPr>
      </w:pPr>
    </w:p>
    <w:p w14:paraId="428A084C" w14:textId="77777777" w:rsidR="00B46EB9" w:rsidRPr="00EC7173" w:rsidRDefault="00B46EB9" w:rsidP="00621E19">
      <w:pPr>
        <w:jc w:val="both"/>
        <w:rPr>
          <w:sz w:val="22"/>
          <w:szCs w:val="22"/>
        </w:rPr>
      </w:pPr>
      <w:r w:rsidRPr="00EC7173">
        <w:rPr>
          <w:sz w:val="22"/>
          <w:szCs w:val="22"/>
        </w:rPr>
        <w:t>Moguće je podnijeti zahtjev za mjesečni ili višemjesečni najam/korištenje, čija će cijena biti ugovorno definirana. Ustanova zadržava pravo definirati posebne cijene prema specifičnosti ugovora.</w:t>
      </w:r>
    </w:p>
    <w:p w14:paraId="446D1AF5" w14:textId="77777777" w:rsidR="00B46EB9" w:rsidRPr="00EC7173" w:rsidRDefault="00B46EB9" w:rsidP="00621E19">
      <w:pPr>
        <w:jc w:val="both"/>
        <w:rPr>
          <w:sz w:val="22"/>
          <w:szCs w:val="22"/>
        </w:rPr>
      </w:pPr>
    </w:p>
    <w:p w14:paraId="28B0108E" w14:textId="77777777" w:rsidR="00B46EB9" w:rsidRPr="00EC7173" w:rsidRDefault="00B46EB9" w:rsidP="00621E19">
      <w:pPr>
        <w:jc w:val="both"/>
        <w:rPr>
          <w:sz w:val="22"/>
          <w:szCs w:val="22"/>
        </w:rPr>
      </w:pPr>
      <w:r w:rsidRPr="00EC7173">
        <w:rPr>
          <w:sz w:val="22"/>
          <w:szCs w:val="22"/>
        </w:rPr>
        <w:t>Obveznik nije u sustavu PDV-a. PDV nije obračunat temeljem čl. 90 st. 1 Zakona o PDV-u.</w:t>
      </w:r>
    </w:p>
    <w:p w14:paraId="0577F27A" w14:textId="77777777" w:rsidR="00B46EB9" w:rsidRPr="00EC7173" w:rsidRDefault="00B46EB9" w:rsidP="00621E19">
      <w:pPr>
        <w:jc w:val="both"/>
        <w:rPr>
          <w:sz w:val="22"/>
          <w:szCs w:val="22"/>
        </w:rPr>
      </w:pPr>
      <w:r w:rsidRPr="00EC7173">
        <w:rPr>
          <w:sz w:val="22"/>
          <w:szCs w:val="22"/>
        </w:rPr>
        <w:t>Cijene su promjenjive.</w:t>
      </w:r>
    </w:p>
    <w:p w14:paraId="659DF275" w14:textId="77777777" w:rsidR="00B46EB9" w:rsidRPr="00B46EB9" w:rsidRDefault="00B46EB9" w:rsidP="00B46EB9"/>
    <w:p w14:paraId="56C0C0BA" w14:textId="77777777" w:rsidR="00E62883" w:rsidRDefault="00E62883"/>
    <w:p w14:paraId="31548D38" w14:textId="77777777" w:rsidR="00E62883" w:rsidRDefault="00E62883"/>
    <w:p w14:paraId="76D3E6D2" w14:textId="77777777" w:rsidR="00E62883" w:rsidRDefault="00E62883"/>
    <w:sectPr w:rsidR="00E6288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A20"/>
    <w:rsid w:val="000C5539"/>
    <w:rsid w:val="00102A54"/>
    <w:rsid w:val="00121A35"/>
    <w:rsid w:val="00250102"/>
    <w:rsid w:val="002540B2"/>
    <w:rsid w:val="0035159C"/>
    <w:rsid w:val="003F1A20"/>
    <w:rsid w:val="00475973"/>
    <w:rsid w:val="004E0AC5"/>
    <w:rsid w:val="00570465"/>
    <w:rsid w:val="005C7A85"/>
    <w:rsid w:val="006012C4"/>
    <w:rsid w:val="0060195F"/>
    <w:rsid w:val="00620371"/>
    <w:rsid w:val="00621E19"/>
    <w:rsid w:val="00631E6E"/>
    <w:rsid w:val="006707FB"/>
    <w:rsid w:val="00696198"/>
    <w:rsid w:val="006A0C8D"/>
    <w:rsid w:val="006C3AB1"/>
    <w:rsid w:val="006E44B3"/>
    <w:rsid w:val="0072448F"/>
    <w:rsid w:val="0075023B"/>
    <w:rsid w:val="00787462"/>
    <w:rsid w:val="007E14AB"/>
    <w:rsid w:val="009329FC"/>
    <w:rsid w:val="00981211"/>
    <w:rsid w:val="00A252ED"/>
    <w:rsid w:val="00A50251"/>
    <w:rsid w:val="00AB0EC1"/>
    <w:rsid w:val="00AC4D45"/>
    <w:rsid w:val="00B46EB9"/>
    <w:rsid w:val="00BB5380"/>
    <w:rsid w:val="00BC06E1"/>
    <w:rsid w:val="00BD2F77"/>
    <w:rsid w:val="00BD5A6A"/>
    <w:rsid w:val="00BF1D75"/>
    <w:rsid w:val="00C22767"/>
    <w:rsid w:val="00C66C47"/>
    <w:rsid w:val="00C72488"/>
    <w:rsid w:val="00CB7263"/>
    <w:rsid w:val="00D15CC0"/>
    <w:rsid w:val="00D2275A"/>
    <w:rsid w:val="00D66A8F"/>
    <w:rsid w:val="00D91C76"/>
    <w:rsid w:val="00DA79F7"/>
    <w:rsid w:val="00E36BBE"/>
    <w:rsid w:val="00E56DB9"/>
    <w:rsid w:val="00E62883"/>
    <w:rsid w:val="00EC7173"/>
    <w:rsid w:val="00EF6C15"/>
    <w:rsid w:val="00F01C07"/>
    <w:rsid w:val="00F0502D"/>
    <w:rsid w:val="00FD0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9FE6F"/>
  <w15:chartTrackingRefBased/>
  <w15:docId w15:val="{F781F2CF-5AFA-4119-9CFB-275364D68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1A20"/>
    <w:pPr>
      <w:spacing w:after="0" w:line="240" w:lineRule="auto"/>
    </w:pPr>
    <w:rPr>
      <w:rFonts w:ascii="Times New Roman" w:eastAsia="Times New Roman" w:hAnsi="Times New Roman" w:cs="Times New Roman"/>
      <w:kern w:val="0"/>
      <w:lang w:val="hr-HR"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3F1A2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F1A2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F1A2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F1A2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F1A2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F1A2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F1A2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F1A2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F1A2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F1A20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hr-HR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F1A20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hr-HR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F1A20"/>
    <w:rPr>
      <w:rFonts w:eastAsiaTheme="majorEastAsia" w:cstheme="majorBidi"/>
      <w:color w:val="0F4761" w:themeColor="accent1" w:themeShade="BF"/>
      <w:sz w:val="28"/>
      <w:szCs w:val="28"/>
      <w:lang w:val="hr-HR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F1A20"/>
    <w:rPr>
      <w:rFonts w:eastAsiaTheme="majorEastAsia" w:cstheme="majorBidi"/>
      <w:i/>
      <w:iCs/>
      <w:color w:val="0F4761" w:themeColor="accent1" w:themeShade="BF"/>
      <w:lang w:val="hr-HR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F1A20"/>
    <w:rPr>
      <w:rFonts w:eastAsiaTheme="majorEastAsia" w:cstheme="majorBidi"/>
      <w:color w:val="0F4761" w:themeColor="accent1" w:themeShade="BF"/>
      <w:lang w:val="hr-HR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F1A20"/>
    <w:rPr>
      <w:rFonts w:eastAsiaTheme="majorEastAsia" w:cstheme="majorBidi"/>
      <w:i/>
      <w:iCs/>
      <w:color w:val="595959" w:themeColor="text1" w:themeTint="A6"/>
      <w:lang w:val="hr-HR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F1A20"/>
    <w:rPr>
      <w:rFonts w:eastAsiaTheme="majorEastAsia" w:cstheme="majorBidi"/>
      <w:color w:val="595959" w:themeColor="text1" w:themeTint="A6"/>
      <w:lang w:val="hr-HR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F1A20"/>
    <w:rPr>
      <w:rFonts w:eastAsiaTheme="majorEastAsia" w:cstheme="majorBidi"/>
      <w:i/>
      <w:iCs/>
      <w:color w:val="272727" w:themeColor="text1" w:themeTint="D8"/>
      <w:lang w:val="hr-HR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F1A20"/>
    <w:rPr>
      <w:rFonts w:eastAsiaTheme="majorEastAsia" w:cstheme="majorBidi"/>
      <w:color w:val="272727" w:themeColor="text1" w:themeTint="D8"/>
      <w:lang w:val="hr-HR"/>
    </w:rPr>
  </w:style>
  <w:style w:type="paragraph" w:styleId="Naslov">
    <w:name w:val="Title"/>
    <w:basedOn w:val="Normal"/>
    <w:next w:val="Normal"/>
    <w:link w:val="NaslovChar"/>
    <w:uiPriority w:val="10"/>
    <w:qFormat/>
    <w:rsid w:val="003F1A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3F1A20"/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F1A2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3F1A20"/>
    <w:rPr>
      <w:rFonts w:eastAsiaTheme="majorEastAsia" w:cstheme="majorBidi"/>
      <w:color w:val="595959" w:themeColor="text1" w:themeTint="A6"/>
      <w:spacing w:val="15"/>
      <w:sz w:val="28"/>
      <w:szCs w:val="28"/>
      <w:lang w:val="hr-HR"/>
    </w:rPr>
  </w:style>
  <w:style w:type="paragraph" w:styleId="Citat">
    <w:name w:val="Quote"/>
    <w:basedOn w:val="Normal"/>
    <w:next w:val="Normal"/>
    <w:link w:val="CitatChar"/>
    <w:uiPriority w:val="29"/>
    <w:qFormat/>
    <w:rsid w:val="003F1A2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3F1A20"/>
    <w:rPr>
      <w:i/>
      <w:iCs/>
      <w:color w:val="404040" w:themeColor="text1" w:themeTint="BF"/>
      <w:lang w:val="hr-HR"/>
    </w:rPr>
  </w:style>
  <w:style w:type="paragraph" w:styleId="Odlomakpopisa">
    <w:name w:val="List Paragraph"/>
    <w:basedOn w:val="Normal"/>
    <w:uiPriority w:val="34"/>
    <w:qFormat/>
    <w:rsid w:val="003F1A2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3F1A20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F1A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F1A20"/>
    <w:rPr>
      <w:i/>
      <w:iCs/>
      <w:color w:val="0F4761" w:themeColor="accent1" w:themeShade="BF"/>
      <w:lang w:val="hr-HR"/>
    </w:rPr>
  </w:style>
  <w:style w:type="character" w:styleId="Istaknutareferenca">
    <w:name w:val="Intense Reference"/>
    <w:basedOn w:val="Zadanifontodlomka"/>
    <w:uiPriority w:val="32"/>
    <w:qFormat/>
    <w:rsid w:val="003F1A20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6961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981211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9812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spot-virovitica.hr" TargetMode="Externa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1115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Gjogj</dc:creator>
  <cp:keywords/>
  <dc:description/>
  <cp:lastModifiedBy>ravnatelj</cp:lastModifiedBy>
  <cp:revision>21</cp:revision>
  <cp:lastPrinted>2026-01-09T13:23:00Z</cp:lastPrinted>
  <dcterms:created xsi:type="dcterms:W3CDTF">2026-09-23T12:57:00Z</dcterms:created>
  <dcterms:modified xsi:type="dcterms:W3CDTF">2026-09-24T07:39:00Z</dcterms:modified>
</cp:coreProperties>
</file>